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D9A5E" w14:textId="060ECEFF" w:rsidR="00B32323" w:rsidRPr="00B32323" w:rsidRDefault="00B32323" w:rsidP="00B32323">
      <w:pPr>
        <w:jc w:val="both"/>
        <w:rPr>
          <w:rFonts w:ascii="Arial" w:hAnsi="Arial" w:cs="Arial"/>
          <w:sz w:val="24"/>
          <w:szCs w:val="24"/>
        </w:rPr>
      </w:pPr>
      <w:r w:rsidRPr="00B32323">
        <w:rPr>
          <w:rFonts w:ascii="Arial" w:hAnsi="Arial" w:cs="Arial"/>
          <w:b/>
          <w:bCs/>
          <w:sz w:val="24"/>
          <w:szCs w:val="24"/>
        </w:rPr>
        <w:t>TOBB Sakarya İl Genç Girişimciler Kurulu, Genç ASKON</w:t>
      </w:r>
      <w:r w:rsidR="00CC2C4F">
        <w:rPr>
          <w:rFonts w:ascii="Arial" w:hAnsi="Arial" w:cs="Arial"/>
          <w:b/>
          <w:bCs/>
          <w:sz w:val="24"/>
          <w:szCs w:val="24"/>
        </w:rPr>
        <w:t xml:space="preserve"> Sakarya’yı</w:t>
      </w:r>
      <w:r w:rsidRPr="00B32323">
        <w:rPr>
          <w:rFonts w:ascii="Arial" w:hAnsi="Arial" w:cs="Arial"/>
          <w:b/>
          <w:bCs/>
          <w:sz w:val="24"/>
          <w:szCs w:val="24"/>
        </w:rPr>
        <w:t xml:space="preserve"> Ağırladı</w:t>
      </w:r>
    </w:p>
    <w:p w14:paraId="6B97BC72" w14:textId="77777777" w:rsidR="00B32323" w:rsidRPr="00B32323" w:rsidRDefault="00B32323" w:rsidP="00B32323">
      <w:pPr>
        <w:jc w:val="both"/>
        <w:rPr>
          <w:rFonts w:ascii="Arial" w:hAnsi="Arial" w:cs="Arial"/>
          <w:sz w:val="24"/>
          <w:szCs w:val="24"/>
        </w:rPr>
      </w:pPr>
      <w:r w:rsidRPr="00B32323">
        <w:rPr>
          <w:rFonts w:ascii="Arial" w:hAnsi="Arial" w:cs="Arial"/>
          <w:sz w:val="24"/>
          <w:szCs w:val="24"/>
        </w:rPr>
        <w:t xml:space="preserve">TOBB Sakarya İl Genç Girişimciler Kurulu, Genç ASKON Sakarya Şube Başkanı Furkan </w:t>
      </w:r>
      <w:proofErr w:type="spellStart"/>
      <w:r w:rsidRPr="00B32323">
        <w:rPr>
          <w:rFonts w:ascii="Arial" w:hAnsi="Arial" w:cs="Arial"/>
          <w:sz w:val="24"/>
          <w:szCs w:val="24"/>
        </w:rPr>
        <w:t>Türkyolu</w:t>
      </w:r>
      <w:proofErr w:type="spellEnd"/>
      <w:r w:rsidRPr="00B32323">
        <w:rPr>
          <w:rFonts w:ascii="Arial" w:hAnsi="Arial" w:cs="Arial"/>
          <w:sz w:val="24"/>
          <w:szCs w:val="24"/>
        </w:rPr>
        <w:t xml:space="preserve"> ve yönetimini SATSO Hizmet Binası’nda konuk etti.</w:t>
      </w:r>
    </w:p>
    <w:p w14:paraId="37255960" w14:textId="0349D61B" w:rsidR="00B32323" w:rsidRPr="00B32323" w:rsidRDefault="00B32323" w:rsidP="00B32323">
      <w:pPr>
        <w:jc w:val="both"/>
        <w:rPr>
          <w:rFonts w:ascii="Arial" w:hAnsi="Arial" w:cs="Arial"/>
          <w:sz w:val="24"/>
          <w:szCs w:val="24"/>
        </w:rPr>
      </w:pPr>
      <w:r w:rsidRPr="00B32323">
        <w:rPr>
          <w:rFonts w:ascii="Arial" w:hAnsi="Arial" w:cs="Arial"/>
          <w:sz w:val="24"/>
          <w:szCs w:val="24"/>
        </w:rPr>
        <w:t xml:space="preserve">Sakarya İl GGK İcra Komitesi Başkanı Semih Çiftçi ve </w:t>
      </w:r>
      <w:r w:rsidR="00CC2C4F">
        <w:rPr>
          <w:rFonts w:ascii="Arial" w:hAnsi="Arial" w:cs="Arial"/>
          <w:sz w:val="24"/>
          <w:szCs w:val="24"/>
        </w:rPr>
        <w:t xml:space="preserve">icra komitesi üyelerinin </w:t>
      </w:r>
      <w:r w:rsidRPr="00B32323">
        <w:rPr>
          <w:rFonts w:ascii="Arial" w:hAnsi="Arial" w:cs="Arial"/>
          <w:sz w:val="24"/>
          <w:szCs w:val="24"/>
        </w:rPr>
        <w:t xml:space="preserve">ev gerçekleştirilen ortak istişare toplantısında Sakarya’da genç girişimci ekosistemin gelişimi adına fikir alışverişinde bulunuldu. İki kuruluşun üyelerinin birlikte iş çalışmaları yapması konusunda değerlendirmeler gerçekleştirildi. </w:t>
      </w:r>
    </w:p>
    <w:p w14:paraId="1DC9FB11" w14:textId="77777777" w:rsidR="00CC2C4F" w:rsidRDefault="00B32323" w:rsidP="00B32323">
      <w:pPr>
        <w:jc w:val="both"/>
        <w:rPr>
          <w:rFonts w:ascii="Arial" w:hAnsi="Arial" w:cs="Arial"/>
          <w:sz w:val="24"/>
          <w:szCs w:val="24"/>
        </w:rPr>
      </w:pPr>
      <w:r w:rsidRPr="00B32323">
        <w:rPr>
          <w:rFonts w:ascii="Arial" w:hAnsi="Arial" w:cs="Arial"/>
          <w:sz w:val="24"/>
          <w:szCs w:val="24"/>
        </w:rPr>
        <w:t xml:space="preserve">Gerçekleştirilen toplantıda Genç ASKON ve TOBB Sakarya İl Genç Girişimciler Kurulu üyelerinin birbirleriyle tanışmasını ve ortak işler yapmalarının önemine dikkat çeken </w:t>
      </w:r>
      <w:r w:rsidRPr="00875763">
        <w:rPr>
          <w:rFonts w:ascii="Arial" w:hAnsi="Arial" w:cs="Arial"/>
          <w:b/>
          <w:bCs/>
          <w:sz w:val="24"/>
          <w:szCs w:val="24"/>
        </w:rPr>
        <w:t>TOBB Sakarya GGK Başkanı Semih Çiftçi</w:t>
      </w:r>
      <w:r w:rsidRPr="00B32323">
        <w:rPr>
          <w:rFonts w:ascii="Arial" w:hAnsi="Arial" w:cs="Arial"/>
          <w:sz w:val="24"/>
          <w:szCs w:val="24"/>
        </w:rPr>
        <w:t>, “</w:t>
      </w:r>
      <w:r w:rsidR="00CC2C4F">
        <w:rPr>
          <w:rFonts w:ascii="Arial" w:hAnsi="Arial" w:cs="Arial"/>
          <w:sz w:val="24"/>
          <w:szCs w:val="24"/>
        </w:rPr>
        <w:t>Genç</w:t>
      </w:r>
      <w:r w:rsidRPr="00B32323">
        <w:rPr>
          <w:rFonts w:ascii="Arial" w:hAnsi="Arial" w:cs="Arial"/>
          <w:sz w:val="24"/>
          <w:szCs w:val="24"/>
        </w:rPr>
        <w:t xml:space="preserve"> ASKON Sakarya Şube</w:t>
      </w:r>
      <w:r w:rsidR="00CC2C4F">
        <w:rPr>
          <w:rFonts w:ascii="Arial" w:hAnsi="Arial" w:cs="Arial"/>
          <w:sz w:val="24"/>
          <w:szCs w:val="24"/>
        </w:rPr>
        <w:t>si’nin yeni başkanı seçilen</w:t>
      </w:r>
      <w:r w:rsidRPr="00B32323">
        <w:rPr>
          <w:rFonts w:ascii="Arial" w:hAnsi="Arial" w:cs="Arial"/>
          <w:sz w:val="24"/>
          <w:szCs w:val="24"/>
        </w:rPr>
        <w:t xml:space="preserve"> Furkan </w:t>
      </w:r>
      <w:proofErr w:type="spellStart"/>
      <w:r w:rsidRPr="00B32323">
        <w:rPr>
          <w:rFonts w:ascii="Arial" w:hAnsi="Arial" w:cs="Arial"/>
          <w:sz w:val="24"/>
          <w:szCs w:val="24"/>
        </w:rPr>
        <w:t>Türkyolu</w:t>
      </w:r>
      <w:proofErr w:type="spellEnd"/>
      <w:r w:rsidRPr="00B32323">
        <w:rPr>
          <w:rFonts w:ascii="Arial" w:hAnsi="Arial" w:cs="Arial"/>
          <w:sz w:val="24"/>
          <w:szCs w:val="24"/>
        </w:rPr>
        <w:t xml:space="preserve"> ve yönetimin</w:t>
      </w:r>
      <w:r w:rsidR="00CC2C4F">
        <w:rPr>
          <w:rFonts w:ascii="Arial" w:hAnsi="Arial" w:cs="Arial"/>
          <w:sz w:val="24"/>
          <w:szCs w:val="24"/>
        </w:rPr>
        <w:t xml:space="preserve">i tebrik ediyor, </w:t>
      </w:r>
      <w:r w:rsidRPr="00B32323">
        <w:rPr>
          <w:rFonts w:ascii="Arial" w:hAnsi="Arial" w:cs="Arial"/>
          <w:sz w:val="24"/>
          <w:szCs w:val="24"/>
        </w:rPr>
        <w:t>çalışmalarında muvaffakiyetler diliyoru</w:t>
      </w:r>
      <w:r w:rsidR="00CC2C4F">
        <w:rPr>
          <w:rFonts w:ascii="Arial" w:hAnsi="Arial" w:cs="Arial"/>
          <w:sz w:val="24"/>
          <w:szCs w:val="24"/>
        </w:rPr>
        <w:t>z</w:t>
      </w:r>
      <w:r w:rsidRPr="00B32323">
        <w:rPr>
          <w:rFonts w:ascii="Arial" w:hAnsi="Arial" w:cs="Arial"/>
          <w:sz w:val="24"/>
          <w:szCs w:val="24"/>
        </w:rPr>
        <w:t xml:space="preserve">. </w:t>
      </w:r>
      <w:r w:rsidR="00CC2C4F" w:rsidRPr="00B32323">
        <w:rPr>
          <w:rFonts w:ascii="Arial" w:hAnsi="Arial" w:cs="Arial"/>
          <w:sz w:val="24"/>
          <w:szCs w:val="24"/>
        </w:rPr>
        <w:t>İlk ziyaretlerini bizlere gerçekleştir</w:t>
      </w:r>
      <w:r w:rsidR="00CC2C4F">
        <w:rPr>
          <w:rFonts w:ascii="Arial" w:hAnsi="Arial" w:cs="Arial"/>
          <w:sz w:val="24"/>
          <w:szCs w:val="24"/>
        </w:rPr>
        <w:t xml:space="preserve">melerinden de oldukça memnuniyet duyuyor, şehrimizdeki girişimcilik ekosistemine katkı için her türlü iş birliğini önemsiyoruz. </w:t>
      </w:r>
    </w:p>
    <w:p w14:paraId="2EE28A5F" w14:textId="7EC8C946" w:rsidR="00B32323" w:rsidRPr="00B32323" w:rsidRDefault="00B32323" w:rsidP="00B32323">
      <w:pPr>
        <w:jc w:val="both"/>
        <w:rPr>
          <w:rFonts w:ascii="Arial" w:hAnsi="Arial" w:cs="Arial"/>
          <w:sz w:val="24"/>
          <w:szCs w:val="24"/>
        </w:rPr>
      </w:pPr>
      <w:r w:rsidRPr="00B32323">
        <w:rPr>
          <w:rFonts w:ascii="Arial" w:hAnsi="Arial" w:cs="Arial"/>
          <w:sz w:val="24"/>
          <w:szCs w:val="24"/>
        </w:rPr>
        <w:t xml:space="preserve">Bu toplantıları </w:t>
      </w:r>
      <w:r w:rsidR="00CC2C4F">
        <w:rPr>
          <w:rFonts w:ascii="Arial" w:hAnsi="Arial" w:cs="Arial"/>
          <w:sz w:val="24"/>
          <w:szCs w:val="24"/>
        </w:rPr>
        <w:t xml:space="preserve">da </w:t>
      </w:r>
      <w:r w:rsidRPr="00B32323">
        <w:rPr>
          <w:rFonts w:ascii="Arial" w:hAnsi="Arial" w:cs="Arial"/>
          <w:sz w:val="24"/>
          <w:szCs w:val="24"/>
        </w:rPr>
        <w:t xml:space="preserve">B2B çalışmaları gibi düşünüyoruz. Birlikteliğimizi arttıracak, iş olanaklarımızı çoğaltacak bu tarz girişimleri destekliyoruz. Bu tür çalışmalar hepimiz için çok değerli. Sakarya’da birbirimizi desteklemeli ve ilişkilerimizi geliştirmeliyiz.” ifadelerini kullandı. </w:t>
      </w:r>
    </w:p>
    <w:p w14:paraId="43E337D4" w14:textId="6CE06615" w:rsidR="00B32323" w:rsidRPr="00B32323" w:rsidRDefault="00B32323" w:rsidP="00B32323">
      <w:pPr>
        <w:jc w:val="both"/>
        <w:rPr>
          <w:rFonts w:ascii="Arial" w:hAnsi="Arial" w:cs="Arial"/>
          <w:sz w:val="24"/>
          <w:szCs w:val="24"/>
        </w:rPr>
      </w:pPr>
      <w:r w:rsidRPr="005C5ACB">
        <w:rPr>
          <w:rFonts w:ascii="Arial" w:hAnsi="Arial" w:cs="Arial"/>
          <w:b/>
          <w:bCs/>
          <w:sz w:val="24"/>
          <w:szCs w:val="24"/>
        </w:rPr>
        <w:t xml:space="preserve">Genç ASKON Sakarya Şube Başkanı Furkan </w:t>
      </w:r>
      <w:proofErr w:type="spellStart"/>
      <w:r w:rsidRPr="005C5ACB">
        <w:rPr>
          <w:rFonts w:ascii="Arial" w:hAnsi="Arial" w:cs="Arial"/>
          <w:b/>
          <w:bCs/>
          <w:sz w:val="24"/>
          <w:szCs w:val="24"/>
        </w:rPr>
        <w:t>Türkyolu</w:t>
      </w:r>
      <w:proofErr w:type="spellEnd"/>
      <w:r w:rsidRPr="00B32323">
        <w:rPr>
          <w:rFonts w:ascii="Arial" w:hAnsi="Arial" w:cs="Arial"/>
          <w:sz w:val="24"/>
          <w:szCs w:val="24"/>
        </w:rPr>
        <w:t>, “Bizler uzun zamandır beraber</w:t>
      </w:r>
      <w:r w:rsidR="00875763">
        <w:rPr>
          <w:rFonts w:ascii="Arial" w:hAnsi="Arial" w:cs="Arial"/>
          <w:sz w:val="24"/>
          <w:szCs w:val="24"/>
        </w:rPr>
        <w:t xml:space="preserve"> olan, birbirini tanıyan bir yönetimiz</w:t>
      </w:r>
      <w:r w:rsidRPr="00B32323">
        <w:rPr>
          <w:rFonts w:ascii="Arial" w:hAnsi="Arial" w:cs="Arial"/>
          <w:sz w:val="24"/>
          <w:szCs w:val="24"/>
        </w:rPr>
        <w:t>. Birbirimize karşı güven</w:t>
      </w:r>
      <w:r w:rsidR="00875763">
        <w:rPr>
          <w:rFonts w:ascii="Arial" w:hAnsi="Arial" w:cs="Arial"/>
          <w:sz w:val="24"/>
          <w:szCs w:val="24"/>
        </w:rPr>
        <w:t xml:space="preserve"> </w:t>
      </w:r>
      <w:r w:rsidRPr="00B32323">
        <w:rPr>
          <w:rFonts w:ascii="Arial" w:hAnsi="Arial" w:cs="Arial"/>
          <w:sz w:val="24"/>
          <w:szCs w:val="24"/>
        </w:rPr>
        <w:t>bizleri buraya getirdi. Aynı şekilde sizlerle de bu şekilde olmak istiyoruz. İş hayatında her zaman bir arada olmayı istiyoruz. Elimizden geldiğince ikili ilişkileri artırmamız gerekiyor. Umarım bu toplantıdan güzel iş birlikleri çıkar. Bizleri ağırlayan çok değerli Semih başkanımıza ve TOBB Sakarya İl Genç Girişimciler Kuruluna teşekkür ediyorum.” dedi.</w:t>
      </w:r>
    </w:p>
    <w:p w14:paraId="7EE18745" w14:textId="77777777" w:rsidR="00B32323" w:rsidRPr="00B32323" w:rsidRDefault="00B32323" w:rsidP="00B32323">
      <w:pPr>
        <w:jc w:val="both"/>
        <w:rPr>
          <w:rFonts w:ascii="Arial" w:hAnsi="Arial" w:cs="Arial"/>
          <w:sz w:val="24"/>
          <w:szCs w:val="24"/>
        </w:rPr>
      </w:pPr>
      <w:r w:rsidRPr="00B32323">
        <w:rPr>
          <w:rFonts w:ascii="Arial" w:hAnsi="Arial" w:cs="Arial"/>
          <w:sz w:val="24"/>
          <w:szCs w:val="24"/>
        </w:rPr>
        <w:t xml:space="preserve">İstişare toplantısı İl Genç Girişimciler Kurulu üyeleri ve Genç ASKON Sakarya Şubesi üyelerinin kendilerini ve firmalarını tanıtması ve fikir alışverişleri ile sona erdi. </w:t>
      </w:r>
    </w:p>
    <w:p w14:paraId="0188B751" w14:textId="77777777" w:rsidR="00415909" w:rsidRPr="00B32323" w:rsidRDefault="00415909" w:rsidP="00B32323">
      <w:pPr>
        <w:jc w:val="both"/>
        <w:rPr>
          <w:rFonts w:ascii="Arial" w:hAnsi="Arial" w:cs="Arial"/>
          <w:sz w:val="24"/>
          <w:szCs w:val="24"/>
        </w:rPr>
      </w:pPr>
    </w:p>
    <w:sectPr w:rsidR="00415909" w:rsidRPr="00B3232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94726" w14:textId="77777777" w:rsidR="004D6852" w:rsidRDefault="004D6852" w:rsidP="00BF01A9">
      <w:pPr>
        <w:spacing w:after="0" w:line="240" w:lineRule="auto"/>
      </w:pPr>
      <w:r>
        <w:separator/>
      </w:r>
    </w:p>
  </w:endnote>
  <w:endnote w:type="continuationSeparator" w:id="0">
    <w:p w14:paraId="2FA1DA1D" w14:textId="77777777" w:rsidR="004D6852" w:rsidRDefault="004D6852"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8B5E1" w14:textId="77777777" w:rsidR="004D6852" w:rsidRDefault="004D6852" w:rsidP="00BF01A9">
      <w:pPr>
        <w:spacing w:after="0" w:line="240" w:lineRule="auto"/>
      </w:pPr>
      <w:r>
        <w:separator/>
      </w:r>
    </w:p>
  </w:footnote>
  <w:footnote w:type="continuationSeparator" w:id="0">
    <w:p w14:paraId="54D3017A" w14:textId="77777777" w:rsidR="004D6852" w:rsidRDefault="004D6852"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20A57"/>
    <w:rsid w:val="0034517B"/>
    <w:rsid w:val="00351131"/>
    <w:rsid w:val="00382621"/>
    <w:rsid w:val="00384C71"/>
    <w:rsid w:val="0039114B"/>
    <w:rsid w:val="003A44E7"/>
    <w:rsid w:val="003E4207"/>
    <w:rsid w:val="00415909"/>
    <w:rsid w:val="0046226D"/>
    <w:rsid w:val="004806C7"/>
    <w:rsid w:val="00495270"/>
    <w:rsid w:val="004B0BCB"/>
    <w:rsid w:val="004C4A59"/>
    <w:rsid w:val="004D6852"/>
    <w:rsid w:val="00530646"/>
    <w:rsid w:val="005A0F0C"/>
    <w:rsid w:val="005C5ACB"/>
    <w:rsid w:val="005C5B6F"/>
    <w:rsid w:val="00621FCE"/>
    <w:rsid w:val="006C0780"/>
    <w:rsid w:val="006F0F6C"/>
    <w:rsid w:val="00826668"/>
    <w:rsid w:val="00875763"/>
    <w:rsid w:val="008867DC"/>
    <w:rsid w:val="0097268F"/>
    <w:rsid w:val="00A30174"/>
    <w:rsid w:val="00A35A87"/>
    <w:rsid w:val="00AB17BC"/>
    <w:rsid w:val="00AD6DD1"/>
    <w:rsid w:val="00B17BB0"/>
    <w:rsid w:val="00B32323"/>
    <w:rsid w:val="00B37D4B"/>
    <w:rsid w:val="00B812E9"/>
    <w:rsid w:val="00B8184B"/>
    <w:rsid w:val="00BF01A9"/>
    <w:rsid w:val="00BF2278"/>
    <w:rsid w:val="00C23A07"/>
    <w:rsid w:val="00CA03F5"/>
    <w:rsid w:val="00CA35B8"/>
    <w:rsid w:val="00CC2C4F"/>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249</Words>
  <Characters>1749</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2026-06-02T13:37:00Z</dcterms:modified>
</cp:coreProperties>
</file>